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BB0" w:rsidRPr="00CE0BB0" w:rsidRDefault="00987A0B" w:rsidP="00CE0BB0">
      <w:pPr>
        <w:jc w:val="right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</w:t>
      </w:r>
      <w:r w:rsidR="00CE0BB0" w:rsidRPr="00CE0BB0">
        <w:rPr>
          <w:rFonts w:eastAsiaTheme="minorHAnsi"/>
          <w:b/>
          <w:lang w:eastAsia="en-US"/>
        </w:rPr>
        <w:t>риложение 3</w:t>
      </w:r>
    </w:p>
    <w:p w:rsidR="00CE0BB0" w:rsidRPr="00CE0BB0" w:rsidRDefault="00CE0BB0" w:rsidP="00CE0BB0">
      <w:pPr>
        <w:jc w:val="right"/>
        <w:rPr>
          <w:rFonts w:eastAsiaTheme="minorHAnsi"/>
          <w:b/>
          <w:lang w:eastAsia="en-US"/>
        </w:rPr>
      </w:pPr>
      <w:r w:rsidRPr="00CE0BB0">
        <w:rPr>
          <w:rFonts w:eastAsiaTheme="minorHAnsi"/>
          <w:b/>
          <w:lang w:eastAsia="en-US"/>
        </w:rPr>
        <w:t>к решению Думы города Югорска</w:t>
      </w:r>
    </w:p>
    <w:p w:rsidR="00CE0BB0" w:rsidRPr="00CE0BB0" w:rsidRDefault="00CE0BB0" w:rsidP="00CE0BB0">
      <w:pPr>
        <w:jc w:val="right"/>
        <w:rPr>
          <w:rFonts w:eastAsiaTheme="minorHAnsi"/>
          <w:b/>
          <w:lang w:eastAsia="en-US"/>
        </w:rPr>
      </w:pPr>
      <w:r w:rsidRPr="00CE0BB0">
        <w:rPr>
          <w:rFonts w:eastAsiaTheme="minorHAnsi"/>
          <w:b/>
          <w:lang w:eastAsia="en-US"/>
        </w:rPr>
        <w:t>от 30 апреля 2019 года № 27</w:t>
      </w:r>
    </w:p>
    <w:p w:rsidR="00CE0BB0" w:rsidRPr="00CE0BB0" w:rsidRDefault="00CE0BB0" w:rsidP="00CE0BB0">
      <w:pPr>
        <w:jc w:val="right"/>
        <w:rPr>
          <w:rFonts w:eastAsiaTheme="minorHAnsi"/>
          <w:b/>
          <w:lang w:eastAsia="en-US"/>
        </w:rPr>
      </w:pPr>
    </w:p>
    <w:p w:rsidR="00CE0BB0" w:rsidRPr="00CE0BB0" w:rsidRDefault="00CE0BB0" w:rsidP="00CE0BB0">
      <w:pPr>
        <w:jc w:val="center"/>
        <w:rPr>
          <w:rFonts w:eastAsiaTheme="minorHAnsi"/>
          <w:b/>
          <w:lang w:eastAsia="en-US"/>
        </w:rPr>
      </w:pPr>
      <w:r w:rsidRPr="00CE0BB0">
        <w:rPr>
          <w:rFonts w:eastAsiaTheme="minorHAnsi"/>
          <w:b/>
          <w:lang w:eastAsia="en-US"/>
        </w:rPr>
        <w:t>Расходы бюджета города Югорска за 2018 год по разделам и подразделам классификации расходов бюджетов</w:t>
      </w:r>
    </w:p>
    <w:p w:rsidR="00CE0BB0" w:rsidRPr="009B5637" w:rsidRDefault="009B5637" w:rsidP="00CE0BB0">
      <w:pPr>
        <w:jc w:val="center"/>
        <w:rPr>
          <w:rFonts w:eastAsiaTheme="minorHAnsi"/>
          <w:b/>
          <w:sz w:val="20"/>
          <w:szCs w:val="20"/>
          <w:lang w:val="en-US" w:eastAsia="en-US"/>
        </w:rPr>
      </w:pPr>
      <w:r>
        <w:rPr>
          <w:rFonts w:eastAsiaTheme="minorHAnsi"/>
          <w:b/>
          <w:sz w:val="20"/>
          <w:szCs w:val="20"/>
          <w:lang w:val="en-US" w:eastAsia="en-US"/>
        </w:rPr>
        <w:t xml:space="preserve"> </w:t>
      </w:r>
      <w:bookmarkStart w:id="0" w:name="_GoBack"/>
      <w:bookmarkEnd w:id="0"/>
    </w:p>
    <w:p w:rsidR="00CE0BB0" w:rsidRPr="00CE0BB0" w:rsidRDefault="00CE0BB0" w:rsidP="00CE0BB0">
      <w:pPr>
        <w:spacing w:line="276" w:lineRule="auto"/>
        <w:ind w:right="-2"/>
        <w:jc w:val="right"/>
        <w:rPr>
          <w:rFonts w:eastAsiaTheme="minorHAnsi"/>
          <w:lang w:eastAsia="en-US"/>
        </w:rPr>
      </w:pPr>
      <w:r w:rsidRPr="00CE0BB0">
        <w:rPr>
          <w:rFonts w:eastAsiaTheme="minorHAnsi"/>
          <w:lang w:eastAsia="en-US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02"/>
        <w:gridCol w:w="900"/>
        <w:gridCol w:w="1302"/>
        <w:gridCol w:w="1356"/>
      </w:tblGrid>
      <w:tr w:rsidR="00CE0BB0" w:rsidRPr="00CE0BB0" w:rsidTr="00D827FB">
        <w:trPr>
          <w:trHeight w:val="315"/>
          <w:tblHeader/>
        </w:trPr>
        <w:tc>
          <w:tcPr>
            <w:tcW w:w="3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 xml:space="preserve">Наименование 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>Коды классификации расходов бюджетов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>Исполнено</w:t>
            </w:r>
          </w:p>
        </w:tc>
      </w:tr>
      <w:tr w:rsidR="00CE0BB0" w:rsidRPr="00CE0BB0" w:rsidTr="00D827FB">
        <w:trPr>
          <w:trHeight w:val="315"/>
          <w:tblHeader/>
        </w:trPr>
        <w:tc>
          <w:tcPr>
            <w:tcW w:w="3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B0" w:rsidRPr="00CE0BB0" w:rsidRDefault="00CE0BB0" w:rsidP="00CE0BB0">
            <w:pPr>
              <w:rPr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>Раздел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>Подраздел</w:t>
            </w: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B0" w:rsidRPr="00CE0BB0" w:rsidRDefault="00CE0BB0" w:rsidP="00CE0BB0">
            <w:pPr>
              <w:rPr>
                <w:color w:val="000000"/>
              </w:rPr>
            </w:pPr>
          </w:p>
        </w:tc>
      </w:tr>
      <w:tr w:rsidR="00CE0BB0" w:rsidRPr="00CE0BB0" w:rsidTr="00D827FB">
        <w:trPr>
          <w:trHeight w:val="315"/>
          <w:tblHeader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>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>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>4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344 006,7</w:t>
            </w:r>
          </w:p>
        </w:tc>
      </w:tr>
      <w:tr w:rsidR="00CE0BB0" w:rsidRPr="00CE0BB0" w:rsidTr="00D827FB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4 974,6</w:t>
            </w:r>
          </w:p>
        </w:tc>
      </w:tr>
      <w:tr w:rsidR="00CE0BB0" w:rsidRPr="00CE0BB0" w:rsidTr="00D827FB">
        <w:trPr>
          <w:trHeight w:val="94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10 721,8</w:t>
            </w:r>
          </w:p>
        </w:tc>
      </w:tr>
      <w:tr w:rsidR="00CE0BB0" w:rsidRPr="00CE0BB0" w:rsidTr="00D827FB">
        <w:trPr>
          <w:trHeight w:val="94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115 487,7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Судебная система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18,0</w:t>
            </w:r>
          </w:p>
        </w:tc>
      </w:tr>
      <w:tr w:rsidR="00CE0BB0" w:rsidRPr="00CE0BB0" w:rsidTr="00D827FB">
        <w:trPr>
          <w:trHeight w:val="94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40 438,1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Резервные фонды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0,0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общегосударственные вопросы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172 366,5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Национальная оборона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7 202,0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Мобилизационная и вневойсковая подготовка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7 202,0</w:t>
            </w:r>
          </w:p>
        </w:tc>
      </w:tr>
      <w:tr w:rsidR="00CE0BB0" w:rsidRPr="00CE0BB0" w:rsidTr="00D827FB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8 666,6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Органы юстиции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6 486,2</w:t>
            </w:r>
          </w:p>
        </w:tc>
      </w:tr>
      <w:tr w:rsidR="00CE0BB0" w:rsidRPr="00CE0BB0" w:rsidTr="00D827FB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40,0</w:t>
            </w:r>
          </w:p>
        </w:tc>
      </w:tr>
      <w:tr w:rsidR="00CE0BB0" w:rsidRPr="00CE0BB0" w:rsidTr="00D827FB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2 140,4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Национальная экономика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512 501,5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Общеэкономические вопросы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4 314,3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Сельское хозяйство и рыболовство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263 282,4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Лесное хозяйство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26 568,2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Транспорт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10 317,6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Дорожное хозяйство (дорожные фонды)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188 543,8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Связь и информатика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8 749,2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вопросы в области национальной экономики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10 726,0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lastRenderedPageBreak/>
              <w:t>Жилищно-коммунальное хозяйство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781 754,8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Жилищное хозяйство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516 356,9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Коммунальное хозяйство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130 818,7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Благоустройство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97 196,2</w:t>
            </w:r>
          </w:p>
        </w:tc>
      </w:tr>
      <w:tr w:rsidR="00CE0BB0" w:rsidRPr="00CE0BB0" w:rsidTr="00D827FB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вопросы в области жилищно-коммунального хозяйства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37 383,0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Охрана окружающей среды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361,2</w:t>
            </w:r>
          </w:p>
        </w:tc>
      </w:tr>
      <w:tr w:rsidR="00CE0BB0" w:rsidRPr="00CE0BB0" w:rsidTr="00D827FB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Охрана объектов растительного и животного мира и среды их обитания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249,0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вопросы в области охраны окружающей среды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112,2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Образование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1 540 114,3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Дошкольное образование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304 724,4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Общее образование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924 076,8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Дополнительное образование детей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162 940,2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Молодежная политика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54 693,4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вопросы в области образования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93 679,5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Культура, кинематография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150 128,0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Культура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142 248,2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вопросы в области культуры, кинематографии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7 879,8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Здравоохранение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1 355,2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вопросы в области здравоохранения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1 355,2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Социальная политика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10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119 627,5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Пенсионное обеспечение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4 494,8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Социальное обеспечение населения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18 047,6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Охрана семьи и детства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85 535,5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вопросы в области социальной политики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11 549,6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11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313 434,8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Физическая культура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63 955,4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Массовый спорт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237 312,4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вопросы в области физической культуры и спорта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12 167,0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12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19 418,7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Периодическая печать и издательства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10 050,0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Другие вопросы в области средств массовой информации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9 368,7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13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24 320,6</w:t>
            </w:r>
          </w:p>
        </w:tc>
      </w:tr>
      <w:tr w:rsidR="00CE0BB0" w:rsidRPr="00CE0BB0" w:rsidTr="00D827FB">
        <w:trPr>
          <w:trHeight w:val="630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B0" w:rsidRPr="00CE0BB0" w:rsidRDefault="00CE0BB0" w:rsidP="00CE0BB0">
            <w:r w:rsidRPr="00CE0BB0">
              <w:t>Обслуживание государственного внутреннего и муниципального долга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13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</w:pPr>
            <w:r w:rsidRPr="00CE0BB0">
              <w:t>24 320,6</w:t>
            </w:r>
          </w:p>
        </w:tc>
      </w:tr>
      <w:tr w:rsidR="00CE0BB0" w:rsidRPr="00CE0BB0" w:rsidTr="00D827FB">
        <w:trPr>
          <w:trHeight w:val="315"/>
        </w:trPr>
        <w:tc>
          <w:tcPr>
            <w:tcW w:w="3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Итого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 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rPr>
                <w:b/>
                <w:bCs/>
              </w:rPr>
            </w:pPr>
            <w:r w:rsidRPr="00CE0BB0">
              <w:rPr>
                <w:b/>
                <w:bCs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B0" w:rsidRPr="00CE0BB0" w:rsidRDefault="00CE0BB0" w:rsidP="00CE0BB0">
            <w:pPr>
              <w:jc w:val="right"/>
              <w:rPr>
                <w:b/>
                <w:bCs/>
              </w:rPr>
            </w:pPr>
            <w:r w:rsidRPr="00CE0BB0">
              <w:rPr>
                <w:b/>
                <w:bCs/>
              </w:rPr>
              <w:t>3 822 891,9</w:t>
            </w:r>
          </w:p>
        </w:tc>
      </w:tr>
    </w:tbl>
    <w:p w:rsidR="00CE0BB0" w:rsidRPr="00CE0BB0" w:rsidRDefault="00CE0BB0" w:rsidP="00CE0BB0">
      <w:pPr>
        <w:spacing w:after="200" w:line="276" w:lineRule="auto"/>
        <w:rPr>
          <w:rFonts w:asciiTheme="minorHAnsi" w:eastAsiaTheme="minorHAnsi" w:hAnsiTheme="minorHAnsi" w:cstheme="minorBidi"/>
          <w:sz w:val="10"/>
          <w:szCs w:val="10"/>
          <w:lang w:eastAsia="en-US"/>
        </w:rPr>
      </w:pPr>
    </w:p>
    <w:sectPr w:rsidR="00CE0BB0" w:rsidRPr="00CE0BB0" w:rsidSect="00580693">
      <w:footerReference w:type="default" r:id="rId7"/>
      <w:pgSz w:w="11906" w:h="16838"/>
      <w:pgMar w:top="567" w:right="1418" w:bottom="567" w:left="1418" w:header="0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CA6" w:rsidRDefault="006D7CA6">
      <w:r>
        <w:separator/>
      </w:r>
    </w:p>
  </w:endnote>
  <w:endnote w:type="continuationSeparator" w:id="0">
    <w:p w:rsidR="006D7CA6" w:rsidRDefault="006D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CC" w:rsidRPr="00580693" w:rsidRDefault="006D7CA6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CA6" w:rsidRDefault="006D7CA6">
      <w:r>
        <w:separator/>
      </w:r>
    </w:p>
  </w:footnote>
  <w:footnote w:type="continuationSeparator" w:id="0">
    <w:p w:rsidR="006D7CA6" w:rsidRDefault="006D7C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6E5"/>
    <w:rsid w:val="00012346"/>
    <w:rsid w:val="00014332"/>
    <w:rsid w:val="00015D3C"/>
    <w:rsid w:val="000200F0"/>
    <w:rsid w:val="0002299A"/>
    <w:rsid w:val="0006079F"/>
    <w:rsid w:val="00063E86"/>
    <w:rsid w:val="00067DFE"/>
    <w:rsid w:val="000857A3"/>
    <w:rsid w:val="000A0948"/>
    <w:rsid w:val="000A55A5"/>
    <w:rsid w:val="000D328C"/>
    <w:rsid w:val="000D38DC"/>
    <w:rsid w:val="000E15A3"/>
    <w:rsid w:val="000E559A"/>
    <w:rsid w:val="000F50BB"/>
    <w:rsid w:val="0011746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45EBB"/>
    <w:rsid w:val="0027621F"/>
    <w:rsid w:val="00280458"/>
    <w:rsid w:val="00280E03"/>
    <w:rsid w:val="002879FC"/>
    <w:rsid w:val="002A5BAB"/>
    <w:rsid w:val="002B2ADB"/>
    <w:rsid w:val="002D6AA8"/>
    <w:rsid w:val="002E2A8D"/>
    <w:rsid w:val="002E4C49"/>
    <w:rsid w:val="002E4D24"/>
    <w:rsid w:val="002F07B2"/>
    <w:rsid w:val="002F1C1A"/>
    <w:rsid w:val="002F2C5B"/>
    <w:rsid w:val="00306A81"/>
    <w:rsid w:val="003158C4"/>
    <w:rsid w:val="00325D0B"/>
    <w:rsid w:val="003375EE"/>
    <w:rsid w:val="0034163A"/>
    <w:rsid w:val="00364764"/>
    <w:rsid w:val="00374734"/>
    <w:rsid w:val="003B6FEF"/>
    <w:rsid w:val="003C3331"/>
    <w:rsid w:val="003D6CAC"/>
    <w:rsid w:val="003E137A"/>
    <w:rsid w:val="004116BD"/>
    <w:rsid w:val="0045768A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9328C"/>
    <w:rsid w:val="006A68DC"/>
    <w:rsid w:val="006B78C6"/>
    <w:rsid w:val="006C314B"/>
    <w:rsid w:val="006D7CA6"/>
    <w:rsid w:val="006E6175"/>
    <w:rsid w:val="00705E49"/>
    <w:rsid w:val="00720034"/>
    <w:rsid w:val="00731A09"/>
    <w:rsid w:val="00747789"/>
    <w:rsid w:val="00772729"/>
    <w:rsid w:val="00782A87"/>
    <w:rsid w:val="007C04BE"/>
    <w:rsid w:val="007C61E7"/>
    <w:rsid w:val="007E1A03"/>
    <w:rsid w:val="007F2619"/>
    <w:rsid w:val="0080418C"/>
    <w:rsid w:val="00805BAB"/>
    <w:rsid w:val="00824CF3"/>
    <w:rsid w:val="00835383"/>
    <w:rsid w:val="0084015F"/>
    <w:rsid w:val="008527CD"/>
    <w:rsid w:val="00857832"/>
    <w:rsid w:val="008630E2"/>
    <w:rsid w:val="0087091E"/>
    <w:rsid w:val="008841BA"/>
    <w:rsid w:val="00891D03"/>
    <w:rsid w:val="00897493"/>
    <w:rsid w:val="008A179E"/>
    <w:rsid w:val="008C4050"/>
    <w:rsid w:val="008E7E07"/>
    <w:rsid w:val="00906D02"/>
    <w:rsid w:val="00912659"/>
    <w:rsid w:val="0092025A"/>
    <w:rsid w:val="00927447"/>
    <w:rsid w:val="00945075"/>
    <w:rsid w:val="00950B75"/>
    <w:rsid w:val="00964F5D"/>
    <w:rsid w:val="00984188"/>
    <w:rsid w:val="00987A0B"/>
    <w:rsid w:val="009A7692"/>
    <w:rsid w:val="009B0F3F"/>
    <w:rsid w:val="009B5637"/>
    <w:rsid w:val="009E0B9A"/>
    <w:rsid w:val="009E22EB"/>
    <w:rsid w:val="009E311A"/>
    <w:rsid w:val="009F3220"/>
    <w:rsid w:val="00A12CD8"/>
    <w:rsid w:val="00A30672"/>
    <w:rsid w:val="00A55E68"/>
    <w:rsid w:val="00A56DC4"/>
    <w:rsid w:val="00A7083D"/>
    <w:rsid w:val="00A72DAF"/>
    <w:rsid w:val="00A84606"/>
    <w:rsid w:val="00A8582C"/>
    <w:rsid w:val="00AA032F"/>
    <w:rsid w:val="00AA0558"/>
    <w:rsid w:val="00AA316E"/>
    <w:rsid w:val="00AA7F49"/>
    <w:rsid w:val="00AB42A2"/>
    <w:rsid w:val="00AE2FB6"/>
    <w:rsid w:val="00AE7C11"/>
    <w:rsid w:val="00B04F63"/>
    <w:rsid w:val="00B073CF"/>
    <w:rsid w:val="00B16816"/>
    <w:rsid w:val="00B32159"/>
    <w:rsid w:val="00B525EF"/>
    <w:rsid w:val="00B60EB3"/>
    <w:rsid w:val="00B66E92"/>
    <w:rsid w:val="00B7084B"/>
    <w:rsid w:val="00B97CC5"/>
    <w:rsid w:val="00BA19A5"/>
    <w:rsid w:val="00BB0C23"/>
    <w:rsid w:val="00BC081A"/>
    <w:rsid w:val="00BD384C"/>
    <w:rsid w:val="00BD3938"/>
    <w:rsid w:val="00BF0FCA"/>
    <w:rsid w:val="00BF31ED"/>
    <w:rsid w:val="00BF3C0D"/>
    <w:rsid w:val="00C04886"/>
    <w:rsid w:val="00C1434C"/>
    <w:rsid w:val="00C22066"/>
    <w:rsid w:val="00C25A4A"/>
    <w:rsid w:val="00C40E09"/>
    <w:rsid w:val="00C57F8D"/>
    <w:rsid w:val="00C7381D"/>
    <w:rsid w:val="00C900AE"/>
    <w:rsid w:val="00C941F7"/>
    <w:rsid w:val="00C946DF"/>
    <w:rsid w:val="00C96720"/>
    <w:rsid w:val="00CA10B7"/>
    <w:rsid w:val="00CC0815"/>
    <w:rsid w:val="00CC1D00"/>
    <w:rsid w:val="00CD612A"/>
    <w:rsid w:val="00CE0BB0"/>
    <w:rsid w:val="00CE2138"/>
    <w:rsid w:val="00D05A00"/>
    <w:rsid w:val="00D10946"/>
    <w:rsid w:val="00D242FE"/>
    <w:rsid w:val="00D254AB"/>
    <w:rsid w:val="00D346A0"/>
    <w:rsid w:val="00D466A0"/>
    <w:rsid w:val="00D51C93"/>
    <w:rsid w:val="00D65ADB"/>
    <w:rsid w:val="00D6622F"/>
    <w:rsid w:val="00D66569"/>
    <w:rsid w:val="00D753EE"/>
    <w:rsid w:val="00D9584F"/>
    <w:rsid w:val="00DA76AA"/>
    <w:rsid w:val="00DF47AF"/>
    <w:rsid w:val="00DF4808"/>
    <w:rsid w:val="00E139BB"/>
    <w:rsid w:val="00E6647B"/>
    <w:rsid w:val="00EA5DAD"/>
    <w:rsid w:val="00EC5FC4"/>
    <w:rsid w:val="00F15F72"/>
    <w:rsid w:val="00F41DFF"/>
    <w:rsid w:val="00F429C7"/>
    <w:rsid w:val="00F66580"/>
    <w:rsid w:val="00F8121D"/>
    <w:rsid w:val="00F90F88"/>
    <w:rsid w:val="00F91AA2"/>
    <w:rsid w:val="00FA5F53"/>
    <w:rsid w:val="00FB10B7"/>
    <w:rsid w:val="00FC1F03"/>
    <w:rsid w:val="00FE4825"/>
    <w:rsid w:val="00FE5C8D"/>
    <w:rsid w:val="00FF1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B9C"/>
  <w15:docId w15:val="{89213974-1FE3-414C-81A4-C3B2779D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link w:val="a7"/>
    <w:uiPriority w:val="99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uiPriority w:val="99"/>
    <w:rsid w:val="001A675F"/>
    <w:rPr>
      <w:b/>
      <w:bCs/>
      <w:color w:val="26282F"/>
    </w:rPr>
  </w:style>
  <w:style w:type="numbering" w:customStyle="1" w:styleId="10">
    <w:name w:val="Нет списка1"/>
    <w:next w:val="a2"/>
    <w:uiPriority w:val="99"/>
    <w:semiHidden/>
    <w:unhideWhenUsed/>
    <w:rsid w:val="00A56DC4"/>
  </w:style>
  <w:style w:type="character" w:styleId="ab">
    <w:name w:val="Hyperlink"/>
    <w:basedOn w:val="a0"/>
    <w:uiPriority w:val="99"/>
    <w:semiHidden/>
    <w:unhideWhenUsed/>
    <w:rsid w:val="00A56DC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56DC4"/>
    <w:rPr>
      <w:color w:val="800080"/>
      <w:u w:val="single"/>
    </w:rPr>
  </w:style>
  <w:style w:type="paragraph" w:customStyle="1" w:styleId="xl67">
    <w:name w:val="xl67"/>
    <w:basedOn w:val="a"/>
    <w:rsid w:val="00A56DC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A56DC4"/>
    <w:pPr>
      <w:spacing w:before="100" w:beforeAutospacing="1" w:after="100" w:afterAutospacing="1"/>
    </w:pPr>
  </w:style>
  <w:style w:type="paragraph" w:customStyle="1" w:styleId="xl91">
    <w:name w:val="xl91"/>
    <w:basedOn w:val="a"/>
    <w:rsid w:val="00A56DC4"/>
    <w:pPr>
      <w:spacing w:before="100" w:beforeAutospacing="1" w:after="100" w:afterAutospacing="1"/>
    </w:pPr>
  </w:style>
  <w:style w:type="paragraph" w:customStyle="1" w:styleId="xl92">
    <w:name w:val="xl9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A56DC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56DC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A56DC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56DC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character" w:customStyle="1" w:styleId="a7">
    <w:name w:val="Верхний колонтитул Знак"/>
    <w:basedOn w:val="a0"/>
    <w:link w:val="a6"/>
    <w:uiPriority w:val="99"/>
    <w:rsid w:val="00A56DC4"/>
    <w:rPr>
      <w:sz w:val="24"/>
      <w:szCs w:val="24"/>
    </w:rPr>
  </w:style>
  <w:style w:type="paragraph" w:customStyle="1" w:styleId="msonormal0">
    <w:name w:val="msonormal"/>
    <w:basedOn w:val="a"/>
    <w:rsid w:val="00A56DC4"/>
    <w:pPr>
      <w:spacing w:before="100" w:beforeAutospacing="1" w:after="100" w:afterAutospacing="1"/>
    </w:pPr>
  </w:style>
  <w:style w:type="paragraph" w:customStyle="1" w:styleId="xl66">
    <w:name w:val="xl66"/>
    <w:basedOn w:val="a"/>
    <w:rsid w:val="00A56DC4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324C5-E641-4F30-8771-43F62E38D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dfunix</cp:lastModifiedBy>
  <cp:revision>6</cp:revision>
  <cp:lastPrinted>2019-04-30T11:00:00Z</cp:lastPrinted>
  <dcterms:created xsi:type="dcterms:W3CDTF">2019-05-14T02:54:00Z</dcterms:created>
  <dcterms:modified xsi:type="dcterms:W3CDTF">2019-04-30T05:49:00Z</dcterms:modified>
</cp:coreProperties>
</file>